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AA" w:rsidRPr="005A08AA" w:rsidRDefault="005A08AA" w:rsidP="005A08AA">
      <w:pPr>
        <w:shd w:val="clear" w:color="auto" w:fill="FFFFFF"/>
        <w:spacing w:after="0" w:line="210" w:lineRule="atLeast"/>
        <w:jc w:val="both"/>
        <w:outlineLvl w:val="1"/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</w:pPr>
      <w:r w:rsidRPr="005A08AA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fldChar w:fldCharType="begin"/>
      </w:r>
      <w:r w:rsidRPr="005A08AA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instrText xml:space="preserve"> HYPERLINK "https://obr-tacin.ru/index.php/deyatelnost/gosudarstvennaya-itogovaya-attestatsiya/gia-9/5739-sroki-podachi-zayavlenij-ob-uchastii-v-gia-9-v-2026-godu" </w:instrText>
      </w:r>
      <w:r w:rsidRPr="005A08AA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fldChar w:fldCharType="separate"/>
      </w:r>
      <w:r w:rsidRPr="005A08AA">
        <w:rPr>
          <w:rFonts w:ascii="Arial" w:eastAsia="Times New Roman" w:hAnsi="Arial" w:cs="Arial"/>
          <w:b/>
          <w:bCs/>
          <w:color w:val="3DB9C2"/>
          <w:sz w:val="21"/>
          <w:szCs w:val="21"/>
          <w:lang w:eastAsia="ru-RU"/>
        </w:rPr>
        <w:t>Сроки подачи заявлений об участии в ГИА-9 в 2026 году</w:t>
      </w:r>
      <w:r w:rsidRPr="005A08AA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fldChar w:fldCharType="end"/>
      </w:r>
    </w:p>
    <w:p w:rsidR="005A08AA" w:rsidRPr="005A08AA" w:rsidRDefault="005A08AA" w:rsidP="005A08A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 соответствии с пунктом 12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Минпросвещения</w:t>
      </w:r>
      <w:proofErr w:type="spellEnd"/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России и </w:t>
      </w:r>
      <w:proofErr w:type="spellStart"/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Рособрнадзора</w:t>
      </w:r>
      <w:proofErr w:type="spellEnd"/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от 04.04.2023 № 232/551 (зарегистрирован в Минюсте России 12.05.2023, регистрационный № 73292) (далее – Порядок проведения ГИА-9), заявления об участии в ГИА-9 подаются до 1 марта включительно.</w:t>
      </w:r>
    </w:p>
    <w:p w:rsidR="005A08AA" w:rsidRPr="005A08AA" w:rsidRDefault="005A08AA" w:rsidP="005A08A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Согласно статье 193 Гражданского кодекса Российской Федерации (далее – ГК РФ),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5A08AA" w:rsidRPr="005A08AA" w:rsidRDefault="005A08AA" w:rsidP="005A08A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этой связи, в случае, если указанные в пункте 12 Порядка проведения ГИА-9 сроки выпадают на нерабочий день, то необходимо руководствоваться статьей 193 ГК РФ.</w:t>
      </w:r>
    </w:p>
    <w:p w:rsidR="005A08AA" w:rsidRPr="005A08AA" w:rsidRDefault="005A08AA" w:rsidP="005A08A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2026 году 1 марта 2026 года является общим выходным днём (воскресенье) в соответствии с Трудовым кодексом Российской Федерации.</w:t>
      </w:r>
    </w:p>
    <w:p w:rsidR="005A08AA" w:rsidRPr="005A08AA" w:rsidRDefault="005A08AA" w:rsidP="005A08A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A08A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Таким образом, сроком окончания приема заявлений об участии в ГИА-9 является 2 марта 2026 года включительно.</w:t>
      </w:r>
    </w:p>
    <w:p w:rsidR="001152F9" w:rsidRDefault="001152F9">
      <w:bookmarkStart w:id="0" w:name="_GoBack"/>
      <w:bookmarkEnd w:id="0"/>
    </w:p>
    <w:sectPr w:rsidR="0011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AC"/>
    <w:rsid w:val="000F45AC"/>
    <w:rsid w:val="001152F9"/>
    <w:rsid w:val="005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2026-03-03T06:16:00Z</dcterms:created>
  <dcterms:modified xsi:type="dcterms:W3CDTF">2026-03-03T06:16:00Z</dcterms:modified>
</cp:coreProperties>
</file>